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845D7">
        <w:rPr>
          <w:rFonts w:ascii="Times New Roman" w:hAnsi="Times New Roman" w:cs="Times New Roman"/>
          <w:b/>
          <w:bCs/>
          <w:i/>
          <w:sz w:val="32"/>
          <w:szCs w:val="32"/>
        </w:rPr>
        <w:t>КОНСУЛЬТАЦИЯ ДЛЯ РОДИТЕЛЕЙ</w:t>
      </w:r>
    </w:p>
    <w:p w:rsidR="006845D7" w:rsidRDefault="006845D7" w:rsidP="00684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845D7">
        <w:rPr>
          <w:rFonts w:ascii="Times New Roman" w:hAnsi="Times New Roman" w:cs="Times New Roman"/>
          <w:b/>
          <w:bCs/>
          <w:i/>
          <w:sz w:val="32"/>
          <w:szCs w:val="32"/>
        </w:rPr>
        <w:t>«РЕКОМЕНДАЦИИ РОДИТЕЛЯМ ДЕТЕЙ С РАС»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Что ни в коем случае не должны делать родители детей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расстройством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аутистического спектра.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 xml:space="preserve">Поведение, эмоции, мотивы родителей складываются в </w:t>
      </w:r>
      <w:proofErr w:type="gramStart"/>
      <w:r w:rsidRPr="006845D7">
        <w:rPr>
          <w:rFonts w:ascii="Times New Roman" w:hAnsi="Times New Roman" w:cs="Times New Roman"/>
          <w:sz w:val="32"/>
          <w:szCs w:val="32"/>
        </w:rPr>
        <w:t>сложный</w:t>
      </w:r>
      <w:proofErr w:type="gramEnd"/>
    </w:p>
    <w:p w:rsid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комплекс методов и способов взаимодействия с ребѐнком. На успешность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отношений напрямую влияют чувства, семейные ценности, понимание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ответственности, ожидания и надежды. Влияние фактора семьи на жизнь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любого человека нельзя недооценивать. А в случае семей, где дети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 xml:space="preserve">расстройством аутистического спектра, он играет ведущую роль. 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родителей — создать такой стиль воспитания, при котором раскроются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способности и будут поняты будущие возможности.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Данный текст предлагает родителям советы, направленные на улучшение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качества взаимоотношений.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1. Не пренебрегайте личной психической гигиеной.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Психическое состояние родителей оказывает существенное влияние 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жизнь и здоровье ребѐнка. Неуравновешенность, неврозы, стрессы, травмы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т.п. препятствуют установлению контакта. Снижают внимание к нуждам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ребѐнка. Не дают объективно оценить ни его потенциал, ни актуальные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потребности. Доброжелательная атмосфера в семье существенно повышает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шансы детей с аутизмом к адаптации в социуме.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Примеры: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а) Крики и ругань в семье могут напугать ребѐнка с РАС, вызвать у него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истерику.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б) Раздражительность родителя повышает тревожность ребѐнка,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вследствие чего он опять же больше склонен к срывам и больше уходит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себя.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2. Не отождествляйте себя с ребѐнком.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Слияние опасно как для родителей, так и для детей. При таком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gramStart"/>
      <w:r w:rsidRPr="006845D7">
        <w:rPr>
          <w:rFonts w:ascii="Times New Roman" w:hAnsi="Times New Roman" w:cs="Times New Roman"/>
          <w:sz w:val="32"/>
          <w:szCs w:val="32"/>
        </w:rPr>
        <w:lastRenderedPageBreak/>
        <w:t>положении</w:t>
      </w:r>
      <w:proofErr w:type="gramEnd"/>
      <w:r w:rsidRPr="006845D7">
        <w:rPr>
          <w:rFonts w:ascii="Times New Roman" w:hAnsi="Times New Roman" w:cs="Times New Roman"/>
          <w:sz w:val="32"/>
          <w:szCs w:val="32"/>
        </w:rPr>
        <w:t xml:space="preserve"> дел родитель болезненно воспринимает любое отклонение от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ожиданий, которые он питает в отношении ребѐнка, переживает его неудачи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как свои собственные. Ребенок под гиперопекой испытывает проблемы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приобретением навыков самостоятельного обслуживания, что в дальнейшем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отрицательно скажется во взрослой жизни. Разумный подход в данном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случае — обучение, а не обслуживание.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Примеры: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а) Ребѐнок с РАС не умеет завязывать шнурки: родитель должен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неоднократно показать алгоритм, затем совместно осуществлять шнурование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до тех пор, пока ребѐнок не научится сам, плохим вариантом будет делать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это за ребѐнка постоянно.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б) Ребѐнок не умеет посещать магазин и делать покупки: обучайте его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методом мелких шажков — сперва научите брать один нужный продукт,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затем несколько, потом покажите процесс оплаты покупок, отправьте за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продуктами или вещами по списку, обязательно будьте на связи (вдруг 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ребѐнка возникнут вопросы).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3. Не забывайте о необходимости самообразования.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Регулярное чтение научных работ специалистов в области расстройства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аутистического спектра, личных блогов и форумов родителей,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воспитывающих таких же детей, может быть полезно. При этом важно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помнить, что необходим системный подход, а не хаотичное перебирание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различных вариантов на основе чужого положительного опыта. В первую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очередь нужно ориентироваться на вашего конкретного ребѐнка и его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характеристики. Если они не полностью вписываются в группы,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предложенные, например, Л.Уинг или О.Никольской, комбинируйте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методики, исходя из реакций ребѐнка.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Примеры: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а) Не копируйте слепо чужие способы воспитания, понаблюдайте за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вашим ребѐнком и найдите действенные для него методы.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4. Не игнорируйте сильные стороны ребѐнка с РАС.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Любые родители и дети — разные личности с различающимися наборами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способностей. Ребѐнок с аутизмом — это еще и наличие иного когнитивного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стиля. Специальные интересы могут стать профессией. В любом случае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 xml:space="preserve">поощряйте их, </w:t>
      </w:r>
      <w:r w:rsidRPr="006845D7">
        <w:rPr>
          <w:rFonts w:ascii="Times New Roman" w:hAnsi="Times New Roman" w:cs="Times New Roman"/>
          <w:sz w:val="32"/>
          <w:szCs w:val="32"/>
        </w:rPr>
        <w:lastRenderedPageBreak/>
        <w:t>будьте уважительны и конкретны. Ваша задача — помочь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понять будущие действия, а не обесценить занятия ребѐнка.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Примеры: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а) Ребѐнок много времени проводит с буквами: предложите ему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клавиатуру и научите печатать, в этом случае, если он не станет писателем,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то сможет набирать данные.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б) Ребѐнок интересуется рисованием: поддержите его, устройте в студию,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пригласите учителя и т.д., даже если в итоге из него не вырастет великий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художник, то вполне может получиться иллюстратор, специалист 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векторной графике и т.д.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5. Не занимайтесь насильственной социализацией ребенка с РАС.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Навыки вступать в коммуникации, поддерживать их, устанавливать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 xml:space="preserve">взаимные связи сложны для </w:t>
      </w:r>
      <w:proofErr w:type="spellStart"/>
      <w:r w:rsidRPr="006845D7">
        <w:rPr>
          <w:rFonts w:ascii="Times New Roman" w:hAnsi="Times New Roman" w:cs="Times New Roman"/>
          <w:sz w:val="32"/>
          <w:szCs w:val="32"/>
        </w:rPr>
        <w:t>аутичных</w:t>
      </w:r>
      <w:proofErr w:type="spellEnd"/>
      <w:r w:rsidRPr="006845D7">
        <w:rPr>
          <w:rFonts w:ascii="Times New Roman" w:hAnsi="Times New Roman" w:cs="Times New Roman"/>
          <w:sz w:val="32"/>
          <w:szCs w:val="32"/>
        </w:rPr>
        <w:t xml:space="preserve"> людей в любом возрасте. Неудачи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данной области ведут к замкнутости, тревожному расстройству личности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депрессии. Любое хождение в коллектив сверстников должно вызывать 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ребѐнка удовлетворение, а не истерику или перегрузку.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Примеры: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а) Не стесняйтесь подойти вместе с ним к детям на площадке и попросить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их принять его в игру, но если ребѐнок испытывает дискомфорт, то лучше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поиграйте с ним вдвоѐм или дайте ему заняться чем-то самостоятельно.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б) Не ставьте цель добиться зрительного контакта — дети с РАС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прекрасно обходятся без него, принуждение не повысит их внимание, 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вызовет тревогу.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6. Не отмахивайтесь от сенсорных особенностей ребѐнка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Известно, что сенсорное восприятие детей с РАС (как и взрослых) имеет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свои особенности. Тщательно изучите все потребности вашего ребѐнка в этой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 xml:space="preserve">области. Представьте, что </w:t>
      </w:r>
      <w:r>
        <w:rPr>
          <w:rFonts w:ascii="Times New Roman" w:hAnsi="Times New Roman" w:cs="Times New Roman"/>
          <w:sz w:val="32"/>
          <w:szCs w:val="32"/>
        </w:rPr>
        <w:t>все</w:t>
      </w:r>
      <w:r w:rsidRPr="006845D7">
        <w:rPr>
          <w:rFonts w:ascii="Times New Roman" w:hAnsi="Times New Roman" w:cs="Times New Roman"/>
          <w:sz w:val="32"/>
          <w:szCs w:val="32"/>
        </w:rPr>
        <w:t xml:space="preserve"> вокруг </w:t>
      </w: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Pr="006845D7">
        <w:rPr>
          <w:rFonts w:ascii="Times New Roman" w:hAnsi="Times New Roman" w:cs="Times New Roman"/>
          <w:sz w:val="32"/>
          <w:szCs w:val="32"/>
        </w:rPr>
        <w:t xml:space="preserve">вас </w:t>
      </w:r>
      <w:r>
        <w:rPr>
          <w:rFonts w:ascii="Times New Roman" w:hAnsi="Times New Roman" w:cs="Times New Roman"/>
          <w:sz w:val="32"/>
          <w:szCs w:val="32"/>
        </w:rPr>
        <w:t xml:space="preserve">орут </w:t>
      </w:r>
      <w:r w:rsidRPr="006845D7">
        <w:rPr>
          <w:rFonts w:ascii="Times New Roman" w:hAnsi="Times New Roman" w:cs="Times New Roman"/>
          <w:sz w:val="32"/>
          <w:szCs w:val="32"/>
        </w:rPr>
        <w:t>на самом высоком уровне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 xml:space="preserve">громкости, слепит, давит. Это то, что ощущает и осознаѐт ваш ребѐнок. </w:t>
      </w:r>
      <w:r w:rsidRPr="006845D7">
        <w:rPr>
          <w:rFonts w:ascii="Times New Roman" w:hAnsi="Times New Roman" w:cs="Times New Roman"/>
          <w:i/>
          <w:sz w:val="32"/>
          <w:szCs w:val="32"/>
        </w:rPr>
        <w:t>Ваша задача — облегчить ему это состояние.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Примеры: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lastRenderedPageBreak/>
        <w:t>а) Ребѐнок закрывает уши или глаза — это признак перегрузки, затемните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помещение, выключите источник звуков (телевизор, радио), если вы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торговом центре, то постарайтесь как можно скорее увести оттуда ребѐнка.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 xml:space="preserve">б) Одежда тоже может вызывать перегрузку: слишком плотная, </w:t>
      </w:r>
      <w:proofErr w:type="gramStart"/>
      <w:r w:rsidRPr="006845D7">
        <w:rPr>
          <w:rFonts w:ascii="Times New Roman" w:hAnsi="Times New Roman" w:cs="Times New Roman"/>
          <w:sz w:val="32"/>
          <w:szCs w:val="32"/>
        </w:rPr>
        <w:t>из</w:t>
      </w:r>
      <w:proofErr w:type="gramEnd"/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раздражающего материала (шѐлк, шерсть), если ребѐнок стягивает с себя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 xml:space="preserve">вещи, то попытайтесь понять, что именно в них его </w:t>
      </w:r>
      <w:proofErr w:type="gramStart"/>
      <w:r w:rsidRPr="006845D7">
        <w:rPr>
          <w:rFonts w:ascii="Times New Roman" w:hAnsi="Times New Roman" w:cs="Times New Roman"/>
          <w:sz w:val="32"/>
          <w:szCs w:val="32"/>
        </w:rPr>
        <w:t>беспокоит</w:t>
      </w:r>
      <w:proofErr w:type="gramEnd"/>
      <w:r w:rsidRPr="006845D7">
        <w:rPr>
          <w:rFonts w:ascii="Times New Roman" w:hAnsi="Times New Roman" w:cs="Times New Roman"/>
          <w:sz w:val="32"/>
          <w:szCs w:val="32"/>
        </w:rPr>
        <w:t xml:space="preserve"> и не пытайтесь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навязывать, приобретите одежду из других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материалов и другого размера.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7. Не применяйте физическое насилие.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Наказание ремнѐм, шлепки, удары и любое иное физическое воздействие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на детей недопустимы. Ни опыт предшествующих поколений, ни трудности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воспитанием, ни личное тяжѐлое эмоциональное состояние родителя не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могут быть оправданием такого рода действий.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845D7">
        <w:rPr>
          <w:rFonts w:ascii="Times New Roman" w:hAnsi="Times New Roman" w:cs="Times New Roman"/>
          <w:i/>
          <w:sz w:val="32"/>
          <w:szCs w:val="32"/>
        </w:rPr>
        <w:t>Советы родителям детей с РАС.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Родители детей с РАС не всегда знают, что нужно делать, к кому</w:t>
      </w:r>
    </w:p>
    <w:p w:rsid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обращаться, и им трудно осознать и принять то, что у их малыша аутизм. Для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эффективной работы по преодолению РАС необходимо, чтобы и близкие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 xml:space="preserve">ребѐнка соблюдали следующие рекомендации: 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Соблюдение режима дня.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Необходимо проговаривать, что вы сейчас будете делать и сопровождать все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действия фотографиями. Так ребѐнок уже будет подготовлен к действиям.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Нужно как можно больше стараться играть с ребѐнком в совместные игры.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самом начале нужно выбирать игры и занятия, исходя из интересов малыша,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позже дополнять их новыми видами деятельности. В игровую деятельность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нужно включать людей из ближайшего окружения ребѐнка. Хорошим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решением будет ведение дневника, в котором будут фиксироваться все</w:t>
      </w:r>
    </w:p>
    <w:p w:rsid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успехи и трудности, которые могут возникнуть у ребѐнка. Это делается для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 xml:space="preserve">того, чтобы наглядно показать специалисту развитие малыша. 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lastRenderedPageBreak/>
        <w:t>Посещать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занятия со специалистами. За любой успех ребѐнка надо поощрять. Подбор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 xml:space="preserve">заданий строится по принципу от </w:t>
      </w:r>
      <w:proofErr w:type="gramStart"/>
      <w:r w:rsidRPr="006845D7">
        <w:rPr>
          <w:rFonts w:ascii="Times New Roman" w:hAnsi="Times New Roman" w:cs="Times New Roman"/>
          <w:sz w:val="32"/>
          <w:szCs w:val="32"/>
        </w:rPr>
        <w:t>простого</w:t>
      </w:r>
      <w:proofErr w:type="gramEnd"/>
      <w:r w:rsidRPr="006845D7">
        <w:rPr>
          <w:rFonts w:ascii="Times New Roman" w:hAnsi="Times New Roman" w:cs="Times New Roman"/>
          <w:sz w:val="32"/>
          <w:szCs w:val="32"/>
        </w:rPr>
        <w:t xml:space="preserve"> к сложному.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</w:rPr>
      </w:pPr>
      <w:r w:rsidRPr="006845D7">
        <w:rPr>
          <w:rFonts w:ascii="Times New Roman" w:hAnsi="Times New Roman" w:cs="Times New Roman"/>
          <w:i/>
          <w:sz w:val="32"/>
          <w:szCs w:val="32"/>
        </w:rPr>
        <w:t>Перспективы детей с РАС.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 xml:space="preserve">Что же ждѐт в дальнейшем ребѐнка, </w:t>
      </w:r>
      <w:proofErr w:type="gramStart"/>
      <w:r w:rsidRPr="006845D7">
        <w:rPr>
          <w:rFonts w:ascii="Times New Roman" w:hAnsi="Times New Roman" w:cs="Times New Roman"/>
          <w:sz w:val="32"/>
          <w:szCs w:val="32"/>
        </w:rPr>
        <w:t>имеющего</w:t>
      </w:r>
      <w:proofErr w:type="gramEnd"/>
      <w:r w:rsidRPr="006845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845D7">
        <w:rPr>
          <w:rFonts w:ascii="Times New Roman" w:hAnsi="Times New Roman" w:cs="Times New Roman"/>
          <w:sz w:val="32"/>
          <w:szCs w:val="32"/>
        </w:rPr>
        <w:t>аутистический</w:t>
      </w:r>
      <w:proofErr w:type="spellEnd"/>
      <w:r w:rsidRPr="006845D7">
        <w:rPr>
          <w:rFonts w:ascii="Times New Roman" w:hAnsi="Times New Roman" w:cs="Times New Roman"/>
          <w:sz w:val="32"/>
          <w:szCs w:val="32"/>
        </w:rPr>
        <w:t xml:space="preserve"> синдром?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Полностью преодолеть этот дефект нельзя, можно максимально постараться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его сгладить, чтобы он был, как можно менее заметен. Точного прогноза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 xml:space="preserve">никто дать не сможет. </w:t>
      </w:r>
      <w:proofErr w:type="gramStart"/>
      <w:r w:rsidRPr="006845D7">
        <w:rPr>
          <w:rFonts w:ascii="Times New Roman" w:hAnsi="Times New Roman" w:cs="Times New Roman"/>
          <w:sz w:val="32"/>
          <w:szCs w:val="32"/>
        </w:rPr>
        <w:t>Вс</w:t>
      </w:r>
      <w:proofErr w:type="gramEnd"/>
      <w:r w:rsidRPr="006845D7">
        <w:rPr>
          <w:rFonts w:ascii="Times New Roman" w:hAnsi="Times New Roman" w:cs="Times New Roman"/>
          <w:sz w:val="32"/>
          <w:szCs w:val="32"/>
        </w:rPr>
        <w:t>ѐ зависит от степени тяжести аутистического</w:t>
      </w:r>
    </w:p>
    <w:p w:rsid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расстройства и от того, насколько рано стала проводиться коррекционная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 xml:space="preserve">работа. 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Поведение детей с РАС довольно специфично, и даже при успешной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 xml:space="preserve">интеграции в социум </w:t>
      </w:r>
      <w:proofErr w:type="spellStart"/>
      <w:r w:rsidRPr="006845D7">
        <w:rPr>
          <w:rFonts w:ascii="Times New Roman" w:hAnsi="Times New Roman" w:cs="Times New Roman"/>
          <w:sz w:val="32"/>
          <w:szCs w:val="32"/>
        </w:rPr>
        <w:t>аутистичные</w:t>
      </w:r>
      <w:proofErr w:type="spellEnd"/>
      <w:r w:rsidRPr="006845D7">
        <w:rPr>
          <w:rFonts w:ascii="Times New Roman" w:hAnsi="Times New Roman" w:cs="Times New Roman"/>
          <w:sz w:val="32"/>
          <w:szCs w:val="32"/>
        </w:rPr>
        <w:t xml:space="preserve"> черты </w:t>
      </w:r>
      <w:proofErr w:type="gramStart"/>
      <w:r w:rsidRPr="006845D7">
        <w:rPr>
          <w:rFonts w:ascii="Times New Roman" w:hAnsi="Times New Roman" w:cs="Times New Roman"/>
          <w:sz w:val="32"/>
          <w:szCs w:val="32"/>
        </w:rPr>
        <w:t>вс</w:t>
      </w:r>
      <w:proofErr w:type="gramEnd"/>
      <w:r w:rsidRPr="006845D7">
        <w:rPr>
          <w:rFonts w:ascii="Times New Roman" w:hAnsi="Times New Roman" w:cs="Times New Roman"/>
          <w:sz w:val="32"/>
          <w:szCs w:val="32"/>
        </w:rPr>
        <w:t>ѐ равно останутся, просто не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будут ярко выраженными.</w:t>
      </w:r>
    </w:p>
    <w:p w:rsidR="006845D7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Может быть, ребѐнка не удастся полностью ввести в общество, и</w:t>
      </w:r>
    </w:p>
    <w:p w:rsidR="00000000" w:rsidRPr="006845D7" w:rsidRDefault="006845D7" w:rsidP="006845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845D7">
        <w:rPr>
          <w:rFonts w:ascii="Times New Roman" w:hAnsi="Times New Roman" w:cs="Times New Roman"/>
          <w:sz w:val="32"/>
          <w:szCs w:val="32"/>
        </w:rPr>
        <w:t>коррекционная работа может продвигаться довольно медленно. Точных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прогнозов не существует, поэтому нужно всегда сохранять положительный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5D7">
        <w:rPr>
          <w:rFonts w:ascii="Times New Roman" w:hAnsi="Times New Roman" w:cs="Times New Roman"/>
          <w:sz w:val="32"/>
          <w:szCs w:val="32"/>
        </w:rPr>
        <w:t>настрой, ведь ребѐнок с РАС очень нуждается в поддержке.</w:t>
      </w:r>
    </w:p>
    <w:sectPr w:rsidR="00000000" w:rsidRPr="0068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45D7"/>
    <w:rsid w:val="0068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2026-03-23T08:24:00Z</dcterms:created>
  <dcterms:modified xsi:type="dcterms:W3CDTF">2026-03-23T08:32:00Z</dcterms:modified>
</cp:coreProperties>
</file>